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F0D66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</w:rPr>
        <w:t>СОГЛАСИЕ НА ОБРАБОТКУ ПЕРСОНАЛЬНЫХ ДАННЫХ</w:t>
      </w:r>
    </w:p>
    <w:p w14:paraId="4C2BB64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50" w:firstLineChars="125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В соответствии с требованиями Федерального закона от 27.07.2006 г. № 152-ФЗ «О персональных данных» настоящим я даю свое согласие ООО “Леокид”, местом нахождения которого является: 197110, Россия, г. Санкт-Петербург, ул. Большая Зеленина, д. 24, строение 1, помещение 172-Н.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(далее - «Леокид»), - и его контрагентам на обработку (включая сбор, запись, систематизацию, накопление, хранение, уточнение (обновление, изменение),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 xml:space="preserve">извлечение, использование, передачу (распространение, предоставление, доступ), в том числе на передачу на территории Российской Федерации и на трансграничную передачу, а также обезличивание, блокирование, удаление и уничтожение) моих персональных данных (включая мои фамилию, имя, отчество, адрес электронной почты, номера телефонов, почтовый адрес, реквизиты банковской карты и пароль, а также имя и дату(ы) рождения моего(их) ребенка (детей)) в целях моей регистрации на сайте </w: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16"/>
          <w:szCs w:val="16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16"/>
          <w:szCs w:val="16"/>
        </w:rPr>
        <w:instrText xml:space="preserve"> HYPERLINK "https://leokid.ru/" \o "Ссылка: https://leokid.ru/" </w:instrText>
      </w:r>
      <w:r>
        <w:rPr>
          <w:rFonts w:ascii="Helvetica" w:hAnsi="Helvetica" w:eastAsia="Helvetica" w:cs="Helvetica"/>
          <w:i w:val="0"/>
          <w:iCs w:val="0"/>
          <w:caps w:val="0"/>
          <w:spacing w:val="0"/>
          <w:sz w:val="16"/>
          <w:szCs w:val="16"/>
        </w:rPr>
        <w:fldChar w:fldCharType="separate"/>
      </w:r>
      <w:r>
        <w:rPr>
          <w:rStyle w:val="4"/>
          <w:rFonts w:hint="default" w:ascii="Helvetica" w:hAnsi="Helvetica" w:eastAsia="Helvetica" w:cs="Helvetica"/>
          <w:i w:val="0"/>
          <w:iCs w:val="0"/>
          <w:caps w:val="0"/>
          <w:spacing w:val="0"/>
          <w:sz w:val="16"/>
          <w:szCs w:val="16"/>
        </w:rPr>
        <w:t>https:/leokid.ru/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16"/>
          <w:szCs w:val="16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161616"/>
          <w:spacing w:val="0"/>
          <w:sz w:val="16"/>
          <w:szCs w:val="16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, заказа и приобретения у «Леокид» товара,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представленного на указанном сайте, а также направления мне информационных рассылок посредством почтовой, электронной связи, смс-оповещения, в том числе с использованием средств автоматизации и автоматизированных систем управления базами данных, иных программных средств, разработанных по поручению «Леокид», а также на ручную, автоматизированную и смешанную обработку моих персональных данных как с передачей по внутренней сети «Леокид» и его контрагентов, а также по сети Интернет, так и без таковой. Кроме того, используемые способы обработки включают, в том числе (без ограничений), следующие: автоматическую сверку почтовых кодов с базой кодов,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автоматическую проверку написания названий улиц/населенных пунктов, уточнение данных путем телефонной, почтовой связи со мной или с помощью контакта через сеть Интернет, сегментацию базы данных по заданным критериям.</w:t>
      </w:r>
    </w:p>
    <w:p w14:paraId="6100732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50" w:firstLineChars="125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Я проинформирован(-а) о том, что обработка моих персональных данных осуществляется «Леокид» и третьими лицами, по поручению «Леокид», на основании заключаемых с ними соответствующих договоров,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 их обработке. Право выбора указанных третьих лиц предоставляется мной «Леокид» и дополнительного согласования не требует.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Я подтверждаю, что, давая настоящее согласие, я действую своей волей и в своих интересах.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Настоящее согласие предоставляется мной на неопределенный срок.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Я осведомлен(-а) о том, что настоящее согласие может быть отозвано мной при предоставлении мной по вышеуказанному адресу места нахождения «Леокид» заявления в простой письменной форме.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Leokid предоставляет Вам возможность включить или отключить передачу файлов cookie о производительности, рекламе и услугах.</w:t>
      </w:r>
    </w:p>
    <w:p w14:paraId="6208DA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50" w:firstLineChars="125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B Настоящее Положение о защите персональных данных (далее – «Положение») составлено в соответствии с Федеральным законом «О персональных данных» № 152-ФЗ от 27.07.2006 г. (далее – «Закон о персональных данных»).</w:t>
      </w:r>
    </w:p>
    <w:p w14:paraId="71086C73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</w:rPr>
        <w:t>ТЕРМИНЫ И ОПРЕДЕЛЕНИЯ</w:t>
      </w:r>
    </w:p>
    <w:p w14:paraId="1964E792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1.1. Сайт — интернет-сайт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"https://leokid.ru/"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t>https://leokid.ru/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1.2. Товар — одежда, обувь, аксессуары и иные товары, представленные на Сайте.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1.3. Продавец — ООО "ЛЕОКИД"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ИНН 7839067513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ОГРН 1167847270909</w:t>
      </w:r>
    </w:p>
    <w:p w14:paraId="63B52838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Юридический и почтовый адрес: 197110, г. Санкт-Петербург, ул. Большая Зеленина, д. 24, стр. 1, пом. 172-Н.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1.4. Посетитель Сайта — лицо, посетившее Сайт без цели размещения заказа.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1.5. Покупатель — любое физическое лицо, разместившее на Сайте заказ на приобретение и доставку Товара, выбранного им на Сайте.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1.6. Заказ — должным образом оформленный через Сайт запрос Покупателя на приобретение и доставку Товара, выбранного им на Сайте, по указанному Покупателем почтовому адресу или адресу пункта выдачи Товаров.</w:t>
      </w:r>
    </w:p>
    <w:p w14:paraId="212958EB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</w:rPr>
        <w:t>ПРЕДОСТАВЛЕНИЕ ПЕРСОНАЛЬНЫХ ДАННЫХ</w:t>
      </w:r>
    </w:p>
    <w:p w14:paraId="7523A6E6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Посетитель Сайта / Покупатель предоставляет Продавцу свои персональные данные, приведенные ниже, в следующих случаях: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2.1. при создании своего Личного кабинета на Сайте Посетитель Сайта / Покупатель предоставляет Продавцу следующую информацию о себе: фамилию, имя, отчество, пол, адрес электронной почты, дату рождения, пароль для доступа к своему Личному кабинету;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2.2. при оформлении Заказа (до создания Личного кабинета на Сайте) Покупатель предоставляет Продавцу следующую информацию о себе: фамилию, имя, отчество, пол, адрес электронной почты, дату рождения, пароль для доступа к своему Личному кабинету, почтовый адрес для доставки заказа, номер(а) контактного(ых) телефона(ов) и, в случае оплаты заказа в безналичной форме, - реквизиты своей банковской карты;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2.3. при оформлении Заказа (после создания Личного кабинета на Сайте) Покупатель предоставляет Продавцу следующую информацию о себе: почтовый адрес для доставки заказа, номер(а) контактного(ых) телефона(ов) и, в случае оплаты заказа в безналичной форме, - реквизиты своей банковской карты;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2.4. при подписке на информационные рассылки и новости о последних новинках Leokid Посетитель Сайта / Покупатель предоставляет Продавцу следующую информацию о себе: адрес электронной почты, номер своего мобильного телефона;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2.5. при заполнении анкет для участия Посетителей Сайта / Покупателей в различных конкурсах, розыгрышах и иных маркетинговых мероприятиях, проводимых на Сайте.</w:t>
      </w:r>
    </w:p>
    <w:p w14:paraId="0539BDBD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</w:rPr>
        <w:t>ОБРАБОТКА ПЕРСОНАЛЬНЫХ ДАННЫХ</w:t>
      </w:r>
    </w:p>
    <w:p w14:paraId="54359982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3.1. Продавец осуществляет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передачу на территории Российской Федерации и трансграничную передачу, а также обезличивание, блокирование, удаление и уничтожение) персональных данных Посетителей Сайта / Покупателей, а также передачу их контрагентам Продавца с целью дальнейшей обработки (включая сбор, запись, систематизацию, накопление, хранение, уточнение (обновление, изменение), извлечение, использование, распространение (в том числе передачу на территории Российской Федерации и трансграничную передачу), обезличивание, блокирование, уничтожение персональных данных) путем осуществления прямых контактов с Покупателем с помощью различных средств связи (включая, но, не ограничиваясь: почтовую рассылку, электронную почту, телефон, факсимильную связь, сеть Интернет) в следующих целях: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3.1.1. для создания на Сайте Личных кабинетов Посетителей Сайта / Покупателей;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3.1.2. для обработки Заказов Покупателей и выполнения Продавцом иных обязательств по договорам розничной купли-продажи Товаров, заключенным между Продавцом и Покупателями согласно Общим правилам продажи товаров на Интернет-сайте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"https://leokid.com/ru/" </w:instrTex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t>https://leokid.com/ru/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, размещенным на Сайте;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3.1.3. для участия Посетителей Сайта / Покупателей в различных конкурсах, викторинах, программах лояльности и иных маркетинговых мероприятиях, проводимых Продавцом;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3.1.4. для осуществления клиентской поддержки, проведения различных исследований, направленных на улучшение качества обслуживания Покупателей, в том числе статистических исследований, а также для продвижения Товаров на рынке путем осуществления прямых контактов с Покупателем с помощью различных средств связи, включая, но, не ограничиваясь: почтовую рассылку, электронную почту, телефон, факсимильную связь, сеть Интернет;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3.1.5. для информирования Посетителей Сайта / Покупателей о различных акциях, закрытых распродажах, конкурсах и т.п. посредством электронных и СМС-рассылок.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3.2. Если это необходимо для реализации целей, указанных в пп. 3.1.1-3.1.5 настоящего Положения, полученные Продавцом персональные данные Посетителей Сайта / Покупателей могут быть переданы Продавцом, с их согласия, третьим лицам, которым Продавец может поручить обработку указанных персональных данных на основании договора(ов), заключенного(ых) с такими лицами, при условии соблюдения требований законодательства Российской Федерации об обеспечении этими третьими лицами конфиденциальности и безопасности персональных данных при их обработке. При этом, Продавец предупреждает указанных третьих лиц о том, что эти данные являются конфиденциальными и могут быть использованы лишь в целях, для которых они сообщены, а также требует от них обеспечить безопасность вышеупомянутых персональных данных при их обработке.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3.3. Продавец вправе обрабатывать персональные данные Посетителей Сайта / Покупателей как с использованием средств автоматизации, так и без использования таких средств.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3.4. В случаях, предусмотренных Законом о персональных данных, обработка персональных данных Посетителей Сайта / Покупателей осуществляется Продавцом с их согласия на обработку указанных персональных данных. Согласие Посетителей Сайта / Покупателей на обработку их персональных данных может быть дано ими в любой позволяющей подтвердить факт его получения форме, если иное не установлено федеральным законом Российской Федерации.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3.5. Кроме того, в случаях, предусмотренных федеральным законом Российской Федерации, обработка персональных данных Посетителей Сайта / Покупателей осуществляется Продавцом только с их письменного согласия на обработку указанных персональных данных.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3.6. Продавец вправе использовать технологию "cookies". "Cookies" не содержат конфиденциальную информацию и не передаются третьим лицам.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3.7. Продавец получает информацию об ip-адресе посетителя Сайта и сведения о том, по ссылке с какого интернет-сайта посетитель пришел. Данная информация не используется для установления личности посетителя.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3.8. Продавец вправе направлять Клиенту сообщения рекламно-информационного характера. Если Клиент не желает получать сообщения рекламно-информационного характера от Продавца, он должен изменить соответствующие настройки подписки в соответствующем разделе Сайта. С момента изменения указанных настроек получение рассылок Продавца возможно в течение 3 дней, что обусловлено особенностями работы и взаимодействия информационных систем, а так же условиями договоров с контрагентами, осуществляющими в интересах Продавца рассылки сообщений рекламно-информационного характера. Отказ Клиента от получения сервисных сообщений невозможен по техническим причинам. Сервисными сообщениями являются направляемые на адрес электронной почты, указанный при регистрации на Сайте, а также посредством sms-сообщений и/или push-уведомлений и через Службу по работе с клиентами на абонентский номер телефона, указанный при регистрации и/или при оформлении Заказа, о состоянии Заказа, товарах в корзине Клиента и/или добавленных Клиентом в "Избранное", и об изменении статусов программы лояльности.</w:t>
      </w:r>
    </w:p>
    <w:p w14:paraId="5E164764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</w:rPr>
        <w:t>ПРАВА ПОСЕТИТЕЛЕЙ САЙТА / ПОКУПАТЕЛЕЙ</w:t>
      </w:r>
    </w:p>
    <w:p w14:paraId="07E29BF9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4.1. Посетитель Сайта / Покупатель вправе запросить у Продавца сведения о своих персональных данных, их обработке и использовании (за исключением случаев, предусмотренных частью 8 статьи 14 Закона о персональных данных), в объеме, предусмотренном частью 7 статьи 14 Закона о персональных данных, отправив письменный запрос по адресу места нахождения Продавца, указанному в п. 1.3 настоящего Положения.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4.2. Указанный в п.4.1 настоящего Положения запрос Посетителя Сайта / Покупателя должен содержать следующую информацию: номер основного документа, удостоверяющего личность такого Посетителя Сайта / Покупателя или его представителя, дату выдачи указанного документа и сведения о выдавшем его органе, а также номер и дату заказа, подпись Посетителя Сайта / Покупателя или его представителя.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4.3. В случае, если сведения о персональных данных, указанные в п. 4.1 настоящего Положения, а также обрабатываемые персональные данные были предоставлены Посетителю Сайта / Покупателю по его запросу, такой Посетитель Сайта / Покупатель вправе обратиться повторно к Продавцу или направить ему повторный запрос в целях получения упомянутых сведений о своих персональных данных и ознакомления с такими персональными данными не ранее чем через 30 (тридцать) дней после направления первоначального запроса, если более короткий срок не установлен законодательством Российской Федерации.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4.4. Посетитель Сайта / Покупатель вправе направить Продавцу повторный запрос в целях получения сведений о своих персональных данных, указанных в п. 4.1 настоящего Положения, а также в целях ознакомления с обрабатываемыми персональными данными до истечения срока, указанного в п. 4.3 настоящего Положения, если такие сведения и/или обрабатываемые персональные данные не были предоставлены ему для ознакомления в полном объеме по результатам рассмотрения первоначального запроса. Повторный запрос наряду с информацией, указанной в п. 4.2 настоящего Положения, должен содержать обоснование направления повторного запроса. Продавец вправе отказать Посетителю Сайта / Покупателю в выполнении повторного запроса, не соответствующего условиям, предусмотренным п. 4.3 и данным пунктом настоящего Положения. Такой отказ должен быть мотивированным.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4.5. Посетитель Сайта / Покупатель вправе потребовать от Продавца уточнения его персональных данных, их блокирования или уничтожения в случае, если персональные данные являются неполными, устаревшими или неточными, отправив соответствующий письменный запрос по адресу места нахождения Продавца, указанному в п. 1.3 настоящего Положения.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4.6. Посетитель Сайта / Покупатель вправе отозвать свое согласие на обработку своих персональных данных путем направления соответствующего заявления в письменной форме по адресу места нахождения Продавца, указанному в п. 1.3 настоящего Положения. В случае отзыва Посетителем Сайта / Покупателем согласия на обработку персональных данных Продавец вправе продолжить обработку персональных данных без согласия такого Посетителя Сайта / Покупателя при наличии оснований, указанных в пунктах 2 - 11 части 1 статьи 6, части 2 статьи 10 и части 2 статьи 11 Закона о персональных данных.</w:t>
      </w:r>
    </w:p>
    <w:p w14:paraId="27E70119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</w:rPr>
        <w:t>5.МЕРЫ ПО ОБЕСПЕЧЕНИЮ БЕЗОПАСНОСТИ ПЕРСОНАЛЬНЫХ ДАННЫХ</w:t>
      </w:r>
    </w:p>
    <w:p w14:paraId="37A81479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5.1. Обеспечение безопасности персональных данных Посетителей Сайта / Покупателей достигается, в частности: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определением угроз безопасности персональных данных при их обработке в информационных системах персональных данных;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применением прошедших в установленном порядке процедуру оценки соответствия средств защиты информации;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учетом машинных носителей персональных данных;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обнаружением фактов несанкционированного доступа к персональным данным и принятием необходимых мер;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восстановлением персональных данных, модифицированных или уничтоженных вследствие несанкционированного доступа к ним;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5.2. Для информационной системы, обрабатывающей персональные данные Посетителей Сайта / Покупателей актуальны угрозы 1-го, 2-го и 3-го типа, как они определены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№ 1119 от 1 ноября 2012 г.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5.3. В состав мер по обеспечению безопасности персональных данных Посетителей Сайта / Покупателя, реализуемых Продавцом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 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идентификация и аутентификация субъектов доступа и объектов доступа;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управление доступом субъектов доступа к объектам доступа;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ограничение программной среды;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регистрация событий безопасности;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обнаружение (предотвращение) вторжений;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обеспечение целостности информационной системы и персональных данных;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защита среды виртуализации;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защита информационной системы, ее средств, систем связи и передачи данных;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данных, и реагирование на них;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-    управление конфигурацией информационной системы и системы защиты персональных данных.</w:t>
      </w:r>
    </w:p>
    <w:p w14:paraId="08026684">
      <w:pPr>
        <w:pStyle w:val="5"/>
        <w:keepNext w:val="0"/>
        <w:keepLines w:val="0"/>
        <w:widowControl/>
        <w:suppressLineNumbers w:val="0"/>
        <w:ind w:left="0" w:leftChars="0" w:firstLine="0" w:firstLineChars="0"/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61616"/>
          <w:spacing w:val="0"/>
          <w:sz w:val="28"/>
          <w:szCs w:val="28"/>
        </w:rPr>
        <w:t>ХРАНЕНИЕ И ИСПОЛЬЗОВАНИЕ ИНФОРМАЦИИ КЛИЕНТОМ</w:t>
      </w:r>
    </w:p>
    <w:p w14:paraId="411E7BB3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6.1. Клиент обязуется не сообщать третьим лицам логин и пароль, используемые им для идентификации на Сайте в онлайн-магазине Леокид.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6.2. Клиент обязуется обеспечить должную осмотрительность при хранении и использовании логина и пароля (в том числе, но не ограничиваясь: использовать лицензионные антивирусные программы, использовать сложные буквенно-цифровые сочетания при создании пароля, не предоставлять в распоряжение третьих лиц компьютер или иное оборудование с введенными на нем логином и паролем Клиента и т.п.)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61616"/>
          <w:spacing w:val="0"/>
          <w:sz w:val="28"/>
          <w:szCs w:val="28"/>
        </w:rPr>
        <w:t>6.3. В случае возникновения у Продавца подозрений относительно использования учетной записи Клиента третьим лицом или вредоносным программным обеспечением Продавец вправе в одностороннем порядке изменить пароль Клиента.</w:t>
      </w:r>
    </w:p>
    <w:sectPr>
      <w:pgSz w:w="11906" w:h="16838"/>
      <w:pgMar w:top="1440" w:right="174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00CC7"/>
    <w:rsid w:val="235B3298"/>
    <w:rsid w:val="54876993"/>
    <w:rsid w:val="6EF2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2024-08-26T13:08:00Z</dcterms:created>
  <dc:creator>Настя</dc:creator>
  <cp:lastModifiedBy>Настя</cp:lastModifiedBy>
  <dcterms:modified xsi:type="dcterms:W3CDTF">2025-02-24T09:58:30Z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C61982C83DE34A32B407B5BE593C2BE1_12</vt:lpwstr>
  </property>
</Properties>
</file>